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9" w:rsidRDefault="00AC64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3025" wp14:editId="333BE4A4">
                <wp:simplePos x="0" y="0"/>
                <wp:positionH relativeFrom="margin">
                  <wp:posOffset>-342900</wp:posOffset>
                </wp:positionH>
                <wp:positionV relativeFrom="paragraph">
                  <wp:posOffset>-742950</wp:posOffset>
                </wp:positionV>
                <wp:extent cx="6057900" cy="18383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6E3A" w:rsidRPr="002C6E3A" w:rsidRDefault="002C6E3A" w:rsidP="002C6E3A">
                            <w:pPr>
                              <w:ind w:leftChars="150" w:left="360" w:firstLineChars="1400" w:firstLine="1009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E3A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</w:t>
                            </w:r>
                            <w:r w:rsidRPr="002C6E3A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訊倫理</w:t>
                            </w:r>
                            <w:r w:rsidRPr="002C6E3A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6E3A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上網守則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830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7pt;margin-top:-58.5pt;width:477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" filled="f" stroked="f">
                <v:textbox>
                  <w:txbxContent>
                    <w:p w:rsidR="002C6E3A" w:rsidRPr="002C6E3A" w:rsidRDefault="002C6E3A" w:rsidP="002C6E3A">
                      <w:pPr>
                        <w:ind w:leftChars="150" w:left="360" w:firstLineChars="1400" w:firstLine="1009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E3A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</w:t>
                      </w:r>
                      <w:r w:rsidRPr="002C6E3A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訊倫理</w:t>
                      </w:r>
                      <w:r w:rsidRPr="002C6E3A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6E3A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上網守則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2686"/>
        <w:tblW w:w="10637" w:type="dxa"/>
        <w:tblLook w:val="04A0" w:firstRow="1" w:lastRow="0" w:firstColumn="1" w:lastColumn="0" w:noHBand="0" w:noVBand="1"/>
      </w:tblPr>
      <w:tblGrid>
        <w:gridCol w:w="2699"/>
        <w:gridCol w:w="7938"/>
      </w:tblGrid>
      <w:tr w:rsidR="0008082C" w:rsidTr="00AC64A9">
        <w:tc>
          <w:tcPr>
            <w:tcW w:w="26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08082C">
              <w:rPr>
                <w:rFonts w:hint="eastAsia"/>
                <w:sz w:val="36"/>
                <w:szCs w:val="36"/>
              </w:rPr>
              <w:t>正確使用觀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08082C">
              <w:rPr>
                <w:rFonts w:hint="eastAsia"/>
                <w:sz w:val="36"/>
                <w:szCs w:val="36"/>
              </w:rPr>
              <w:t>不過度使用電腦、沉迷上網，網路禮儀要遵守。</w:t>
            </w:r>
          </w:p>
        </w:tc>
      </w:tr>
      <w:tr w:rsidR="0008082C" w:rsidTr="00AC64A9">
        <w:tc>
          <w:tcPr>
            <w:tcW w:w="2699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資訊隱私權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不告訴他人上網、信箱或註冊的帳號和密碼。</w:t>
            </w:r>
          </w:p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不確定安全狀況，不提供姓名、電話等資料。</w:t>
            </w:r>
          </w:p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不洩漏他人資料，或窺視他人信件或私密。</w:t>
            </w:r>
          </w:p>
        </w:tc>
      </w:tr>
      <w:tr w:rsidR="0008082C" w:rsidTr="00AC64A9">
        <w:tc>
          <w:tcPr>
            <w:tcW w:w="26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智慧財產權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尊重原創作品、照片、文章，不可擅自分享。</w:t>
            </w:r>
          </w:p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使用合法授權電腦軟體、圖片、音樂</w:t>
            </w:r>
            <w:r w:rsidRPr="00DC3436">
              <w:rPr>
                <w:rFonts w:hint="eastAsia"/>
                <w:sz w:val="36"/>
                <w:szCs w:val="36"/>
              </w:rPr>
              <w:t>CD</w:t>
            </w:r>
            <w:r w:rsidRPr="00DC3436">
              <w:rPr>
                <w:rFonts w:hint="eastAsia"/>
                <w:sz w:val="36"/>
                <w:szCs w:val="36"/>
              </w:rPr>
              <w:t>、影片。</w:t>
            </w:r>
          </w:p>
        </w:tc>
      </w:tr>
      <w:tr w:rsidR="0008082C" w:rsidTr="00AC64A9">
        <w:tc>
          <w:tcPr>
            <w:tcW w:w="2699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資訊存取權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未經授權，不下載</w:t>
            </w:r>
            <w:r w:rsidRPr="00DC3436">
              <w:rPr>
                <w:rFonts w:hint="eastAsia"/>
                <w:sz w:val="36"/>
                <w:szCs w:val="36"/>
              </w:rPr>
              <w:t>/</w:t>
            </w:r>
            <w:r w:rsidRPr="00DC3436">
              <w:rPr>
                <w:rFonts w:hint="eastAsia"/>
                <w:sz w:val="36"/>
                <w:szCs w:val="36"/>
              </w:rPr>
              <w:t>安裝</w:t>
            </w:r>
            <w:r w:rsidRPr="00DC3436">
              <w:rPr>
                <w:rFonts w:hint="eastAsia"/>
                <w:sz w:val="36"/>
                <w:szCs w:val="36"/>
              </w:rPr>
              <w:t>/</w:t>
            </w:r>
            <w:r w:rsidRPr="00DC3436">
              <w:rPr>
                <w:rFonts w:hint="eastAsia"/>
                <w:sz w:val="36"/>
                <w:szCs w:val="36"/>
              </w:rPr>
              <w:t>複製網路軟體、資料。</w:t>
            </w:r>
          </w:p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引用網路資料，必須註明來源和出處。</w:t>
            </w:r>
          </w:p>
        </w:tc>
      </w:tr>
      <w:tr w:rsidR="0008082C" w:rsidTr="00AC64A9">
        <w:tc>
          <w:tcPr>
            <w:tcW w:w="26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資訊正確性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網站管理者，不可以洩漏我的註冊資料。</w:t>
            </w:r>
          </w:p>
          <w:p w:rsidR="0008082C" w:rsidRPr="00DC3436" w:rsidRDefault="0008082C" w:rsidP="00AC64A9">
            <w:pPr>
              <w:rPr>
                <w:sz w:val="36"/>
                <w:szCs w:val="36"/>
              </w:rPr>
            </w:pPr>
            <w:r w:rsidRPr="00DC3436">
              <w:rPr>
                <w:rFonts w:hint="eastAsia"/>
                <w:sz w:val="36"/>
                <w:szCs w:val="36"/>
              </w:rPr>
              <w:t>不任意發佈謠言，或轉寄未經證實的電子郵件。</w:t>
            </w:r>
          </w:p>
        </w:tc>
      </w:tr>
      <w:tr w:rsidR="0008082C" w:rsidRPr="001F114C" w:rsidTr="00AC64A9">
        <w:tc>
          <w:tcPr>
            <w:tcW w:w="2699" w:type="dxa"/>
            <w:shd w:val="clear" w:color="auto" w:fill="538135" w:themeFill="accent6" w:themeFillShade="BF"/>
          </w:tcPr>
          <w:p w:rsidR="0008082C" w:rsidRPr="001F114C" w:rsidRDefault="0008082C" w:rsidP="00AC64A9">
            <w:pPr>
              <w:rPr>
                <w:sz w:val="36"/>
                <w:szCs w:val="36"/>
              </w:rPr>
            </w:pPr>
            <w:r w:rsidRPr="001F114C">
              <w:rPr>
                <w:rFonts w:hint="eastAsia"/>
                <w:sz w:val="36"/>
                <w:szCs w:val="36"/>
              </w:rPr>
              <w:t>資訊安全性</w:t>
            </w:r>
          </w:p>
        </w:tc>
        <w:tc>
          <w:tcPr>
            <w:tcW w:w="7938" w:type="dxa"/>
            <w:shd w:val="clear" w:color="auto" w:fill="538135" w:themeFill="accent6" w:themeFillShade="BF"/>
          </w:tcPr>
          <w:p w:rsidR="0008082C" w:rsidRPr="001F114C" w:rsidRDefault="0008082C" w:rsidP="00AC64A9">
            <w:pPr>
              <w:rPr>
                <w:sz w:val="36"/>
                <w:szCs w:val="36"/>
              </w:rPr>
            </w:pPr>
            <w:r w:rsidRPr="001F114C">
              <w:rPr>
                <w:rFonts w:hint="eastAsia"/>
                <w:sz w:val="36"/>
                <w:szCs w:val="36"/>
              </w:rPr>
              <w:t>不當駭客，不攻擊、侵入他人電腦、或資料庫。</w:t>
            </w:r>
          </w:p>
        </w:tc>
      </w:tr>
    </w:tbl>
    <w:p w:rsidR="0039769E" w:rsidRDefault="0039769E" w:rsidP="0039769E">
      <w:pPr>
        <w:rPr>
          <w:sz w:val="52"/>
          <w:szCs w:val="52"/>
        </w:rPr>
      </w:pPr>
    </w:p>
    <w:p w:rsidR="0039769E" w:rsidRDefault="0039769E" w:rsidP="0039769E">
      <w:pPr>
        <w:rPr>
          <w:rFonts w:hint="eastAsia"/>
          <w:sz w:val="52"/>
          <w:szCs w:val="52"/>
        </w:rPr>
      </w:pPr>
    </w:p>
    <w:p w:rsidR="00DC3436" w:rsidRPr="0039769E" w:rsidRDefault="0039769E" w:rsidP="0039769E">
      <w:pPr>
        <w:rPr>
          <w:rFonts w:hint="eastAsia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inline distT="0" distB="0" distL="0" distR="0" wp14:anchorId="74357F4F" wp14:editId="4361DF27">
            <wp:extent cx="5715000" cy="24479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2插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91" cy="266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436" w:rsidRPr="00397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52" w:rsidRDefault="00864152" w:rsidP="00AC64A9">
      <w:r>
        <w:separator/>
      </w:r>
    </w:p>
  </w:endnote>
  <w:endnote w:type="continuationSeparator" w:id="0">
    <w:p w:rsidR="00864152" w:rsidRDefault="00864152" w:rsidP="00A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52" w:rsidRDefault="00864152" w:rsidP="00AC64A9">
      <w:r>
        <w:separator/>
      </w:r>
    </w:p>
  </w:footnote>
  <w:footnote w:type="continuationSeparator" w:id="0">
    <w:p w:rsidR="00864152" w:rsidRDefault="00864152" w:rsidP="00AC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6"/>
    <w:rsid w:val="0008082C"/>
    <w:rsid w:val="001F114C"/>
    <w:rsid w:val="002C6E3A"/>
    <w:rsid w:val="0039769E"/>
    <w:rsid w:val="00620D4D"/>
    <w:rsid w:val="00864152"/>
    <w:rsid w:val="00AC64A9"/>
    <w:rsid w:val="00CD62CC"/>
    <w:rsid w:val="00D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D8EFF"/>
  <w15:chartTrackingRefBased/>
  <w15:docId w15:val="{BC370E89-371B-4677-A6AE-6F808321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4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2D31-64C5-4544-A3C5-C4F3216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2017-12-06T03:45:00Z</dcterms:created>
  <dcterms:modified xsi:type="dcterms:W3CDTF">2017-12-06T03:45:00Z</dcterms:modified>
</cp:coreProperties>
</file>